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CC1AB7" w:rsidRDefault="00CC1AB7" w:rsidP="00CD00A6">
      <w:pPr>
        <w:pStyle w:val="ConsPlusNormal"/>
        <w:spacing w:before="120" w:after="160"/>
        <w:ind w:left="66"/>
        <w:jc w:val="center"/>
        <w:rPr>
          <w:b/>
          <w:sz w:val="32"/>
          <w:szCs w:val="32"/>
          <w:lang w:eastAsia="en-US"/>
        </w:rPr>
      </w:pPr>
    </w:p>
    <w:p w:rsidR="007B4C54" w:rsidRDefault="007B4C54" w:rsidP="007B4C54">
      <w:pPr>
        <w:pStyle w:val="ConsPlusNormal"/>
        <w:ind w:left="68"/>
        <w:contextualSpacing/>
        <w:rPr>
          <w:b/>
          <w:sz w:val="28"/>
          <w:szCs w:val="28"/>
        </w:rPr>
      </w:pPr>
    </w:p>
    <w:p w:rsidR="000F143F" w:rsidRDefault="000F143F" w:rsidP="00580312">
      <w:pPr>
        <w:pStyle w:val="ConsPlusNormal"/>
        <w:contextualSpacing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Как узнать кадастровую стоимость объекта недвижимости </w:t>
      </w:r>
    </w:p>
    <w:p w:rsidR="007B4C54" w:rsidRPr="00001E73" w:rsidRDefault="007B4C54" w:rsidP="007B4C54">
      <w:pPr>
        <w:rPr>
          <w:rFonts w:ascii="Segoe UI" w:hAnsi="Segoe UI" w:cs="Segoe UI"/>
          <w:color w:val="000000"/>
          <w:shd w:val="clear" w:color="auto" w:fill="FFFFFF"/>
        </w:rPr>
      </w:pPr>
    </w:p>
    <w:p w:rsidR="000424E9" w:rsidRDefault="000424E9" w:rsidP="000F143F">
      <w:pPr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Размер</w:t>
      </w:r>
      <w:r w:rsidRPr="000F143F">
        <w:rPr>
          <w:rFonts w:ascii="Segoe UI" w:hAnsi="Segoe UI" w:cs="Segoe UI"/>
        </w:rPr>
        <w:t xml:space="preserve"> ежегодных налоговых платежей</w:t>
      </w:r>
      <w:r>
        <w:rPr>
          <w:rFonts w:ascii="Segoe UI" w:hAnsi="Segoe UI" w:cs="Segoe UI"/>
        </w:rPr>
        <w:t xml:space="preserve"> </w:t>
      </w:r>
      <w:r w:rsidRPr="000F143F">
        <w:rPr>
          <w:rFonts w:ascii="Segoe UI" w:hAnsi="Segoe UI" w:cs="Segoe UI"/>
        </w:rPr>
        <w:t>напрямую</w:t>
      </w:r>
      <w:r>
        <w:rPr>
          <w:rFonts w:ascii="Segoe UI" w:hAnsi="Segoe UI" w:cs="Segoe UI"/>
        </w:rPr>
        <w:t xml:space="preserve"> зависит от кадастровой стоимости объекта недвижимости</w:t>
      </w:r>
      <w:r w:rsidR="00951EDF">
        <w:rPr>
          <w:rFonts w:ascii="Segoe UI" w:hAnsi="Segoe UI" w:cs="Segoe UI"/>
        </w:rPr>
        <w:t xml:space="preserve"> (</w:t>
      </w:r>
      <w:r>
        <w:rPr>
          <w:rFonts w:ascii="Segoe UI" w:hAnsi="Segoe UI" w:cs="Segoe UI"/>
        </w:rPr>
        <w:t>жилого дома</w:t>
      </w:r>
      <w:r w:rsidR="00951EDF">
        <w:rPr>
          <w:rFonts w:ascii="Segoe UI" w:hAnsi="Segoe UI" w:cs="Segoe UI"/>
        </w:rPr>
        <w:t xml:space="preserve">, квартиры, земельного участка и др.), в связи с этим </w:t>
      </w:r>
      <w:r>
        <w:rPr>
          <w:rFonts w:ascii="Segoe UI" w:hAnsi="Segoe UI" w:cs="Segoe UI"/>
        </w:rPr>
        <w:t>Кадастровая палата</w:t>
      </w:r>
      <w:r w:rsidRPr="000F143F">
        <w:rPr>
          <w:rFonts w:ascii="Segoe UI" w:hAnsi="Segoe UI" w:cs="Segoe UI"/>
        </w:rPr>
        <w:t xml:space="preserve"> по Республике Коми инфор</w:t>
      </w:r>
      <w:r>
        <w:rPr>
          <w:rFonts w:ascii="Segoe UI" w:hAnsi="Segoe UI" w:cs="Segoe UI"/>
        </w:rPr>
        <w:t xml:space="preserve">мирует граждан о возможности получить </w:t>
      </w:r>
      <w:r w:rsidR="00951EDF">
        <w:rPr>
          <w:rFonts w:ascii="Segoe UI" w:hAnsi="Segoe UI" w:cs="Segoe UI"/>
        </w:rPr>
        <w:t>сведения</w:t>
      </w:r>
      <w:r>
        <w:rPr>
          <w:rFonts w:ascii="Segoe UI" w:hAnsi="Segoe UI" w:cs="Segoe UI"/>
        </w:rPr>
        <w:t xml:space="preserve"> о кадастровой стоимости </w:t>
      </w:r>
      <w:r w:rsidRPr="000F143F">
        <w:rPr>
          <w:rFonts w:ascii="Segoe UI" w:hAnsi="Segoe UI" w:cs="Segoe UI"/>
        </w:rPr>
        <w:t>объектов недвижимости</w:t>
      </w:r>
      <w:r>
        <w:rPr>
          <w:rFonts w:ascii="Segoe UI" w:hAnsi="Segoe UI" w:cs="Segoe UI"/>
        </w:rPr>
        <w:t>.</w:t>
      </w:r>
    </w:p>
    <w:p w:rsidR="000A29F9" w:rsidRDefault="000A29F9" w:rsidP="000F143F">
      <w:pPr>
        <w:contextualSpacing/>
        <w:jc w:val="both"/>
        <w:rPr>
          <w:rFonts w:ascii="Segoe UI" w:hAnsi="Segoe UI" w:cs="Segoe UI"/>
        </w:rPr>
      </w:pPr>
      <w:r w:rsidRPr="000F143F">
        <w:rPr>
          <w:rFonts w:ascii="Segoe UI" w:hAnsi="Segoe UI" w:cs="Segoe UI"/>
        </w:rPr>
        <w:t>Сведения о кадастровой стоимости объектов недвижимости являются общедоступными. Они предоставляются бесплатно по запросам любых лиц в виде выписки из Е</w:t>
      </w:r>
      <w:r>
        <w:rPr>
          <w:rFonts w:ascii="Segoe UI" w:hAnsi="Segoe UI" w:cs="Segoe UI"/>
        </w:rPr>
        <w:t>диного государственного реестра недвижимости</w:t>
      </w:r>
      <w:r w:rsidRPr="000F143F">
        <w:rPr>
          <w:rFonts w:ascii="Segoe UI" w:hAnsi="Segoe UI" w:cs="Segoe UI"/>
        </w:rPr>
        <w:t xml:space="preserve"> о кадастровой стоимости объекта недвижимости, котор</w:t>
      </w:r>
      <w:r>
        <w:rPr>
          <w:rFonts w:ascii="Segoe UI" w:hAnsi="Segoe UI" w:cs="Segoe UI"/>
        </w:rPr>
        <w:t xml:space="preserve">ую можно получить в течение трех рабочих дней. </w:t>
      </w:r>
    </w:p>
    <w:p w:rsidR="000F143F" w:rsidRPr="00E23CE1" w:rsidRDefault="000F143F" w:rsidP="000F143F">
      <w:pPr>
        <w:contextualSpacing/>
        <w:jc w:val="both"/>
        <w:rPr>
          <w:rFonts w:ascii="Segoe UI" w:hAnsi="Segoe UI" w:cs="Segoe UI"/>
        </w:rPr>
      </w:pPr>
      <w:r w:rsidRPr="00E23CE1">
        <w:rPr>
          <w:rFonts w:ascii="Segoe UI" w:hAnsi="Segoe UI" w:cs="Segoe UI"/>
        </w:rPr>
        <w:t xml:space="preserve">За </w:t>
      </w:r>
      <w:r w:rsidR="00E23CE1" w:rsidRPr="00E23CE1">
        <w:rPr>
          <w:rFonts w:ascii="Segoe UI" w:hAnsi="Segoe UI" w:cs="Segoe UI"/>
        </w:rPr>
        <w:t xml:space="preserve">9 месяцев </w:t>
      </w:r>
      <w:r w:rsidRPr="00E23CE1">
        <w:rPr>
          <w:rFonts w:ascii="Segoe UI" w:hAnsi="Segoe UI" w:cs="Segoe UI"/>
        </w:rPr>
        <w:t>2018 год</w:t>
      </w:r>
      <w:r w:rsidR="00E23CE1" w:rsidRPr="00E23CE1">
        <w:rPr>
          <w:rFonts w:ascii="Segoe UI" w:hAnsi="Segoe UI" w:cs="Segoe UI"/>
        </w:rPr>
        <w:t>а</w:t>
      </w:r>
      <w:r w:rsidRPr="00E23CE1">
        <w:rPr>
          <w:rFonts w:ascii="Segoe UI" w:hAnsi="Segoe UI" w:cs="Segoe UI"/>
        </w:rPr>
        <w:t xml:space="preserve"> </w:t>
      </w:r>
      <w:r w:rsidR="000A29F9">
        <w:rPr>
          <w:rFonts w:ascii="Segoe UI" w:hAnsi="Segoe UI" w:cs="Segoe UI"/>
        </w:rPr>
        <w:t xml:space="preserve">по запросам заинтересованных лиц </w:t>
      </w:r>
      <w:r w:rsidR="00E23CE1" w:rsidRPr="00E23CE1">
        <w:rPr>
          <w:rFonts w:ascii="Segoe UI" w:hAnsi="Segoe UI" w:cs="Segoe UI"/>
        </w:rPr>
        <w:t>Кадастровая палата подготовила</w:t>
      </w:r>
      <w:r w:rsidRPr="00E23CE1">
        <w:rPr>
          <w:rFonts w:ascii="Segoe UI" w:hAnsi="Segoe UI" w:cs="Segoe UI"/>
        </w:rPr>
        <w:t xml:space="preserve"> </w:t>
      </w:r>
      <w:r w:rsidR="00E23CE1" w:rsidRPr="00E23CE1">
        <w:rPr>
          <w:rFonts w:ascii="Segoe UI" w:hAnsi="Segoe UI" w:cs="Segoe UI"/>
        </w:rPr>
        <w:t xml:space="preserve">более 15000 </w:t>
      </w:r>
      <w:r w:rsidRPr="00E23CE1">
        <w:rPr>
          <w:rFonts w:ascii="Segoe UI" w:hAnsi="Segoe UI" w:cs="Segoe UI"/>
        </w:rPr>
        <w:t>выписок о кадастровой стоимости объектов недвижимости.</w:t>
      </w:r>
    </w:p>
    <w:p w:rsidR="000F143F" w:rsidRPr="000F143F" w:rsidRDefault="000F143F" w:rsidP="000F143F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pacing w:val="-2"/>
        </w:rPr>
      </w:pPr>
      <w:proofErr w:type="gramStart"/>
      <w:r w:rsidRPr="000F143F">
        <w:rPr>
          <w:rFonts w:ascii="Segoe UI" w:hAnsi="Segoe UI" w:cs="Segoe UI"/>
          <w:spacing w:val="-2"/>
        </w:rPr>
        <w:t xml:space="preserve">Для получения сведений о кадастровой стоимости в бумажном виде необходимо подать запрос о предоставлении сведений, содержащихся в </w:t>
      </w:r>
      <w:r w:rsidR="000A29F9" w:rsidRPr="000F143F">
        <w:rPr>
          <w:rFonts w:ascii="Segoe UI" w:hAnsi="Segoe UI" w:cs="Segoe UI"/>
        </w:rPr>
        <w:t>Е</w:t>
      </w:r>
      <w:r w:rsidR="000A29F9">
        <w:rPr>
          <w:rFonts w:ascii="Segoe UI" w:hAnsi="Segoe UI" w:cs="Segoe UI"/>
        </w:rPr>
        <w:t>дином государственном реестре недвижимости</w:t>
      </w:r>
      <w:r w:rsidRPr="000F143F">
        <w:rPr>
          <w:rFonts w:ascii="Segoe UI" w:hAnsi="Segoe UI" w:cs="Segoe UI"/>
          <w:spacing w:val="-2"/>
        </w:rPr>
        <w:t>, по форме, утвержденной Приказом Мин</w:t>
      </w:r>
      <w:r w:rsidR="000A29F9">
        <w:rPr>
          <w:rFonts w:ascii="Segoe UI" w:hAnsi="Segoe UI" w:cs="Segoe UI"/>
          <w:spacing w:val="-2"/>
        </w:rPr>
        <w:t xml:space="preserve">экономразвития России </w:t>
      </w:r>
      <w:r w:rsidRPr="000F143F">
        <w:rPr>
          <w:rFonts w:ascii="Segoe UI" w:hAnsi="Segoe UI" w:cs="Segoe UI"/>
          <w:spacing w:val="-2"/>
        </w:rPr>
        <w:t>от 23.12.2015 № 968, обратившись в Многофункционал</w:t>
      </w:r>
      <w:r w:rsidR="00A8022F">
        <w:rPr>
          <w:rFonts w:ascii="Segoe UI" w:hAnsi="Segoe UI" w:cs="Segoe UI"/>
          <w:spacing w:val="-2"/>
        </w:rPr>
        <w:t xml:space="preserve">ьный центр </w:t>
      </w:r>
      <w:r w:rsidRPr="000F143F">
        <w:rPr>
          <w:rFonts w:ascii="Segoe UI" w:hAnsi="Segoe UI" w:cs="Segoe UI"/>
          <w:spacing w:val="-2"/>
        </w:rPr>
        <w:t>либо направ</w:t>
      </w:r>
      <w:r w:rsidR="00A8022F">
        <w:rPr>
          <w:rFonts w:ascii="Segoe UI" w:hAnsi="Segoe UI" w:cs="Segoe UI"/>
          <w:spacing w:val="-2"/>
        </w:rPr>
        <w:t xml:space="preserve">ив </w:t>
      </w:r>
      <w:r w:rsidRPr="000F143F">
        <w:rPr>
          <w:rFonts w:ascii="Segoe UI" w:hAnsi="Segoe UI" w:cs="Segoe UI"/>
          <w:spacing w:val="-2"/>
        </w:rPr>
        <w:t>запрос в филиал ФГБУ «ФКП Росреестра» по Республике Коми почтовым отправлением по адресу: 167</w:t>
      </w:r>
      <w:r w:rsidR="00E23CE1">
        <w:rPr>
          <w:rFonts w:ascii="Segoe UI" w:hAnsi="Segoe UI" w:cs="Segoe UI"/>
          <w:spacing w:val="-2"/>
        </w:rPr>
        <w:t>983</w:t>
      </w:r>
      <w:r w:rsidRPr="000F143F">
        <w:rPr>
          <w:rFonts w:ascii="Segoe UI" w:hAnsi="Segoe UI" w:cs="Segoe UI"/>
          <w:spacing w:val="-2"/>
        </w:rPr>
        <w:t>, Республика Коми, г. Сыктывкар, ул.</w:t>
      </w:r>
      <w:r>
        <w:rPr>
          <w:rFonts w:ascii="Segoe UI" w:hAnsi="Segoe UI" w:cs="Segoe UI"/>
          <w:spacing w:val="-2"/>
        </w:rPr>
        <w:t xml:space="preserve"> </w:t>
      </w:r>
      <w:r w:rsidRPr="000F143F">
        <w:rPr>
          <w:rFonts w:ascii="Segoe UI" w:hAnsi="Segoe UI" w:cs="Segoe UI"/>
          <w:spacing w:val="-2"/>
        </w:rPr>
        <w:t>Интернациональная, д.</w:t>
      </w:r>
      <w:r w:rsidR="00E23CE1">
        <w:rPr>
          <w:rFonts w:ascii="Segoe UI" w:hAnsi="Segoe UI" w:cs="Segoe UI"/>
          <w:spacing w:val="-2"/>
        </w:rPr>
        <w:t xml:space="preserve"> </w:t>
      </w:r>
      <w:r w:rsidRPr="000F143F">
        <w:rPr>
          <w:rFonts w:ascii="Segoe UI" w:hAnsi="Segoe UI" w:cs="Segoe UI"/>
          <w:spacing w:val="-2"/>
        </w:rPr>
        <w:t xml:space="preserve">131. </w:t>
      </w:r>
      <w:proofErr w:type="gramEnd"/>
    </w:p>
    <w:p w:rsidR="000F143F" w:rsidRPr="000F143F" w:rsidRDefault="000F143F" w:rsidP="000F143F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pacing w:val="-2"/>
        </w:rPr>
      </w:pPr>
      <w:r w:rsidRPr="000F143F">
        <w:rPr>
          <w:rFonts w:ascii="Segoe UI" w:hAnsi="Segoe UI" w:cs="Segoe UI"/>
          <w:spacing w:val="-2"/>
        </w:rPr>
        <w:t xml:space="preserve">Запрос о предоставлении сведений о кадастровой стоимости </w:t>
      </w:r>
      <w:r w:rsidR="00E23CE1">
        <w:rPr>
          <w:rFonts w:ascii="Segoe UI" w:hAnsi="Segoe UI" w:cs="Segoe UI"/>
          <w:spacing w:val="-2"/>
        </w:rPr>
        <w:t xml:space="preserve">объекта недвижимости </w:t>
      </w:r>
      <w:r w:rsidRPr="000F143F">
        <w:rPr>
          <w:rFonts w:ascii="Segoe UI" w:hAnsi="Segoe UI" w:cs="Segoe UI"/>
          <w:spacing w:val="-2"/>
        </w:rPr>
        <w:t>можно также подать в электронном виде через портал Росреестра</w:t>
      </w:r>
      <w:r>
        <w:rPr>
          <w:rFonts w:ascii="Segoe UI" w:hAnsi="Segoe UI" w:cs="Segoe UI"/>
          <w:spacing w:val="-2"/>
        </w:rPr>
        <w:t xml:space="preserve"> (</w:t>
      </w:r>
      <w:hyperlink r:id="rId5" w:history="1">
        <w:r w:rsidRPr="003E1324">
          <w:rPr>
            <w:rStyle w:val="a3"/>
            <w:rFonts w:ascii="Segoe UI" w:hAnsi="Segoe UI" w:cs="Segoe UI"/>
            <w:spacing w:val="-2"/>
          </w:rPr>
          <w:t>https://rosreestr.ru/</w:t>
        </w:r>
      </w:hyperlink>
      <w:r>
        <w:rPr>
          <w:rFonts w:ascii="Segoe UI" w:hAnsi="Segoe UI" w:cs="Segoe UI"/>
          <w:spacing w:val="-2"/>
        </w:rPr>
        <w:t>)</w:t>
      </w:r>
      <w:r w:rsidRPr="000F143F">
        <w:rPr>
          <w:rFonts w:ascii="Segoe UI" w:hAnsi="Segoe UI" w:cs="Segoe UI"/>
          <w:spacing w:val="-2"/>
        </w:rPr>
        <w:t>.</w:t>
      </w:r>
    </w:p>
    <w:p w:rsidR="000F143F" w:rsidRPr="000F143F" w:rsidRDefault="000F143F" w:rsidP="000F143F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pacing w:val="-2"/>
        </w:rPr>
      </w:pPr>
      <w:r w:rsidRPr="000F143F">
        <w:rPr>
          <w:rFonts w:ascii="Segoe UI" w:hAnsi="Segoe UI" w:cs="Segoe UI"/>
          <w:spacing w:val="-2"/>
        </w:rPr>
        <w:t>Кроме того</w:t>
      </w:r>
      <w:r>
        <w:rPr>
          <w:rFonts w:ascii="Segoe UI" w:hAnsi="Segoe UI" w:cs="Segoe UI"/>
          <w:spacing w:val="-2"/>
        </w:rPr>
        <w:t>,</w:t>
      </w:r>
      <w:r w:rsidRPr="000F143F">
        <w:rPr>
          <w:rFonts w:ascii="Segoe UI" w:hAnsi="Segoe UI" w:cs="Segoe UI"/>
          <w:spacing w:val="-2"/>
        </w:rPr>
        <w:t xml:space="preserve"> </w:t>
      </w:r>
      <w:r w:rsidR="00A8022F">
        <w:rPr>
          <w:rFonts w:ascii="Segoe UI" w:hAnsi="Segoe UI" w:cs="Segoe UI"/>
          <w:spacing w:val="-2"/>
        </w:rPr>
        <w:t xml:space="preserve">узнать информацию </w:t>
      </w:r>
      <w:r w:rsidRPr="000F143F">
        <w:rPr>
          <w:rFonts w:ascii="Segoe UI" w:hAnsi="Segoe UI" w:cs="Segoe UI"/>
          <w:spacing w:val="-2"/>
        </w:rPr>
        <w:t xml:space="preserve">о кадастровой стоимости </w:t>
      </w:r>
      <w:r w:rsidR="00A8022F">
        <w:rPr>
          <w:rFonts w:ascii="Segoe UI" w:hAnsi="Segoe UI" w:cs="Segoe UI"/>
          <w:spacing w:val="-2"/>
        </w:rPr>
        <w:t>объекта недвижимости</w:t>
      </w:r>
      <w:r w:rsidR="00A8022F" w:rsidRPr="000F143F">
        <w:rPr>
          <w:rFonts w:ascii="Segoe UI" w:hAnsi="Segoe UI" w:cs="Segoe UI"/>
          <w:spacing w:val="-2"/>
        </w:rPr>
        <w:t xml:space="preserve"> </w:t>
      </w:r>
      <w:r w:rsidRPr="000F143F">
        <w:rPr>
          <w:rFonts w:ascii="Segoe UI" w:hAnsi="Segoe UI" w:cs="Segoe UI"/>
          <w:spacing w:val="-2"/>
        </w:rPr>
        <w:t>можно следующим образом:</w:t>
      </w:r>
    </w:p>
    <w:p w:rsidR="000F143F" w:rsidRPr="000F143F" w:rsidRDefault="000F143F" w:rsidP="000F143F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pacing w:val="-2"/>
        </w:rPr>
      </w:pPr>
      <w:r>
        <w:rPr>
          <w:rFonts w:ascii="Segoe UI" w:hAnsi="Segoe UI" w:cs="Segoe UI"/>
          <w:spacing w:val="-2"/>
        </w:rPr>
        <w:t>–</w:t>
      </w:r>
      <w:r w:rsidRPr="000F143F">
        <w:rPr>
          <w:rFonts w:ascii="Segoe UI" w:hAnsi="Segoe UI" w:cs="Segoe UI"/>
          <w:spacing w:val="-2"/>
        </w:rPr>
        <w:t xml:space="preserve"> в режиме </w:t>
      </w:r>
      <w:proofErr w:type="spellStart"/>
      <w:r w:rsidRPr="000F143F">
        <w:rPr>
          <w:rFonts w:ascii="Segoe UI" w:hAnsi="Segoe UI" w:cs="Segoe UI"/>
          <w:spacing w:val="-2"/>
        </w:rPr>
        <w:t>онлайн</w:t>
      </w:r>
      <w:proofErr w:type="spellEnd"/>
      <w:r w:rsidRPr="000F143F">
        <w:rPr>
          <w:rFonts w:ascii="Segoe UI" w:hAnsi="Segoe UI" w:cs="Segoe UI"/>
          <w:spacing w:val="-2"/>
        </w:rPr>
        <w:t xml:space="preserve"> на сайте Росреестра с помощью сервиса «Справочная информация по объектам недвижимости в режиме </w:t>
      </w:r>
      <w:r w:rsidRPr="000F143F">
        <w:rPr>
          <w:rFonts w:ascii="Segoe UI" w:hAnsi="Segoe UI" w:cs="Segoe UI"/>
          <w:spacing w:val="-2"/>
          <w:lang w:val="en-US"/>
        </w:rPr>
        <w:t>online</w:t>
      </w:r>
      <w:r>
        <w:rPr>
          <w:rFonts w:ascii="Segoe UI" w:hAnsi="Segoe UI" w:cs="Segoe UI"/>
          <w:spacing w:val="-2"/>
        </w:rPr>
        <w:t>»;</w:t>
      </w:r>
    </w:p>
    <w:p w:rsidR="000F143F" w:rsidRPr="000F143F" w:rsidRDefault="000F143F" w:rsidP="000F143F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pacing w:val="-2"/>
        </w:rPr>
      </w:pPr>
      <w:r>
        <w:rPr>
          <w:rFonts w:ascii="Segoe UI" w:hAnsi="Segoe UI" w:cs="Segoe UI"/>
          <w:spacing w:val="-2"/>
        </w:rPr>
        <w:t>–</w:t>
      </w:r>
      <w:r w:rsidRPr="000F143F">
        <w:rPr>
          <w:rFonts w:ascii="Segoe UI" w:hAnsi="Segoe UI" w:cs="Segoe UI"/>
          <w:spacing w:val="-2"/>
        </w:rPr>
        <w:t xml:space="preserve"> в режиме </w:t>
      </w:r>
      <w:proofErr w:type="spellStart"/>
      <w:r w:rsidRPr="000F143F">
        <w:rPr>
          <w:rFonts w:ascii="Segoe UI" w:hAnsi="Segoe UI" w:cs="Segoe UI"/>
          <w:spacing w:val="-2"/>
        </w:rPr>
        <w:t>онлайн</w:t>
      </w:r>
      <w:proofErr w:type="spellEnd"/>
      <w:r w:rsidRPr="000F143F">
        <w:rPr>
          <w:rFonts w:ascii="Segoe UI" w:hAnsi="Segoe UI" w:cs="Segoe UI"/>
          <w:spacing w:val="-2"/>
        </w:rPr>
        <w:t xml:space="preserve"> на сайте Росреестра с помощью сервиса «Публичная кадастровая карта»</w:t>
      </w:r>
      <w:r w:rsidR="00C6702B">
        <w:rPr>
          <w:rFonts w:ascii="Segoe UI" w:hAnsi="Segoe UI" w:cs="Segoe UI"/>
          <w:spacing w:val="-2"/>
        </w:rPr>
        <w:t>;</w:t>
      </w:r>
    </w:p>
    <w:p w:rsidR="000F143F" w:rsidRPr="000F143F" w:rsidRDefault="00C6702B" w:rsidP="000F143F">
      <w:pPr>
        <w:autoSpaceDE w:val="0"/>
        <w:autoSpaceDN w:val="0"/>
        <w:adjustRightInd w:val="0"/>
        <w:contextualSpacing/>
        <w:jc w:val="both"/>
        <w:rPr>
          <w:rFonts w:ascii="Segoe UI" w:hAnsi="Segoe UI" w:cs="Segoe UI"/>
          <w:spacing w:val="-2"/>
        </w:rPr>
      </w:pPr>
      <w:r>
        <w:rPr>
          <w:rFonts w:ascii="Segoe UI" w:hAnsi="Segoe UI" w:cs="Segoe UI"/>
          <w:spacing w:val="-2"/>
        </w:rPr>
        <w:t>–</w:t>
      </w:r>
      <w:r w:rsidR="000F143F" w:rsidRPr="000F143F">
        <w:rPr>
          <w:rFonts w:ascii="Segoe UI" w:hAnsi="Segoe UI" w:cs="Segoe UI"/>
          <w:spacing w:val="-2"/>
        </w:rPr>
        <w:t xml:space="preserve"> на сайте Росреестра с помощью сервиса «Получение сведений из фонда данных государственной кадастровой оценки».</w:t>
      </w:r>
    </w:p>
    <w:p w:rsidR="00C2452E" w:rsidRPr="00001E73" w:rsidRDefault="00C2452E" w:rsidP="00001E73">
      <w:pPr>
        <w:spacing w:after="240"/>
        <w:jc w:val="both"/>
        <w:rPr>
          <w:rFonts w:ascii="Segoe UI" w:hAnsi="Segoe UI" w:cs="Segoe UI"/>
          <w:color w:val="000000"/>
        </w:rPr>
      </w:pPr>
    </w:p>
    <w:sectPr w:rsidR="00C2452E" w:rsidRPr="00001E73" w:rsidSect="00131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424E9"/>
    <w:rsid w:val="00045426"/>
    <w:rsid w:val="00046EB8"/>
    <w:rsid w:val="000A29F9"/>
    <w:rsid w:val="000B6916"/>
    <w:rsid w:val="000E700F"/>
    <w:rsid w:val="000F0B51"/>
    <w:rsid w:val="000F143F"/>
    <w:rsid w:val="001303F1"/>
    <w:rsid w:val="00131113"/>
    <w:rsid w:val="001537AA"/>
    <w:rsid w:val="001612EF"/>
    <w:rsid w:val="00197BF7"/>
    <w:rsid w:val="001A0F0C"/>
    <w:rsid w:val="001B0EBD"/>
    <w:rsid w:val="00232CA6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40A9F"/>
    <w:rsid w:val="0045203C"/>
    <w:rsid w:val="00453004"/>
    <w:rsid w:val="00467D0D"/>
    <w:rsid w:val="004826DC"/>
    <w:rsid w:val="004B5242"/>
    <w:rsid w:val="004E2870"/>
    <w:rsid w:val="004E34E5"/>
    <w:rsid w:val="00505AAE"/>
    <w:rsid w:val="00541312"/>
    <w:rsid w:val="00580312"/>
    <w:rsid w:val="005A43A7"/>
    <w:rsid w:val="005D58F4"/>
    <w:rsid w:val="005D7D62"/>
    <w:rsid w:val="00604010"/>
    <w:rsid w:val="00606F88"/>
    <w:rsid w:val="00614E41"/>
    <w:rsid w:val="00644862"/>
    <w:rsid w:val="0065504C"/>
    <w:rsid w:val="006B568C"/>
    <w:rsid w:val="006C0396"/>
    <w:rsid w:val="006D5707"/>
    <w:rsid w:val="006F4EA2"/>
    <w:rsid w:val="00767EEE"/>
    <w:rsid w:val="007B4C54"/>
    <w:rsid w:val="007C5023"/>
    <w:rsid w:val="007F3B82"/>
    <w:rsid w:val="00801A38"/>
    <w:rsid w:val="00867D8E"/>
    <w:rsid w:val="008B0C97"/>
    <w:rsid w:val="008B3A9B"/>
    <w:rsid w:val="008E3E4A"/>
    <w:rsid w:val="00910506"/>
    <w:rsid w:val="00927FC4"/>
    <w:rsid w:val="00930BD3"/>
    <w:rsid w:val="00942165"/>
    <w:rsid w:val="00942EA0"/>
    <w:rsid w:val="00944D02"/>
    <w:rsid w:val="009476B8"/>
    <w:rsid w:val="00951EDF"/>
    <w:rsid w:val="009531C7"/>
    <w:rsid w:val="0096163D"/>
    <w:rsid w:val="00967671"/>
    <w:rsid w:val="009758FD"/>
    <w:rsid w:val="009D3A20"/>
    <w:rsid w:val="00A164FD"/>
    <w:rsid w:val="00A66985"/>
    <w:rsid w:val="00A8022F"/>
    <w:rsid w:val="00AC24AC"/>
    <w:rsid w:val="00AD1561"/>
    <w:rsid w:val="00AE25EB"/>
    <w:rsid w:val="00AF076D"/>
    <w:rsid w:val="00B15FDD"/>
    <w:rsid w:val="00B445BA"/>
    <w:rsid w:val="00B51A34"/>
    <w:rsid w:val="00B9069D"/>
    <w:rsid w:val="00B9120F"/>
    <w:rsid w:val="00BB7B0F"/>
    <w:rsid w:val="00BD0A05"/>
    <w:rsid w:val="00BF4981"/>
    <w:rsid w:val="00C2383B"/>
    <w:rsid w:val="00C2452E"/>
    <w:rsid w:val="00C265F3"/>
    <w:rsid w:val="00C6295D"/>
    <w:rsid w:val="00C6702B"/>
    <w:rsid w:val="00C72D11"/>
    <w:rsid w:val="00C764C4"/>
    <w:rsid w:val="00C8308D"/>
    <w:rsid w:val="00CA18D6"/>
    <w:rsid w:val="00CB17BF"/>
    <w:rsid w:val="00CB7A88"/>
    <w:rsid w:val="00CC1AB7"/>
    <w:rsid w:val="00CD00A6"/>
    <w:rsid w:val="00CD0270"/>
    <w:rsid w:val="00CD448C"/>
    <w:rsid w:val="00CD7E12"/>
    <w:rsid w:val="00D11448"/>
    <w:rsid w:val="00D30FBE"/>
    <w:rsid w:val="00D822FE"/>
    <w:rsid w:val="00D85AAC"/>
    <w:rsid w:val="00D85B94"/>
    <w:rsid w:val="00D94CFF"/>
    <w:rsid w:val="00DA75E6"/>
    <w:rsid w:val="00DC35A9"/>
    <w:rsid w:val="00DD3A9D"/>
    <w:rsid w:val="00DD6848"/>
    <w:rsid w:val="00DE443D"/>
    <w:rsid w:val="00DF6185"/>
    <w:rsid w:val="00DF69B2"/>
    <w:rsid w:val="00DF6ECE"/>
    <w:rsid w:val="00E058D5"/>
    <w:rsid w:val="00E13048"/>
    <w:rsid w:val="00E23CE1"/>
    <w:rsid w:val="00E37D8E"/>
    <w:rsid w:val="00E60314"/>
    <w:rsid w:val="00E67B5B"/>
    <w:rsid w:val="00E775D7"/>
    <w:rsid w:val="00E95658"/>
    <w:rsid w:val="00E95EDC"/>
    <w:rsid w:val="00F31247"/>
    <w:rsid w:val="00F411A7"/>
    <w:rsid w:val="00F84283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paragraph" w:styleId="a5">
    <w:name w:val="Balloon Text"/>
    <w:basedOn w:val="a"/>
    <w:link w:val="a6"/>
    <w:uiPriority w:val="99"/>
    <w:semiHidden/>
    <w:unhideWhenUsed/>
    <w:rsid w:val="00D94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CF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Tatyana.Zhdanova</cp:lastModifiedBy>
  <cp:revision>108</cp:revision>
  <cp:lastPrinted>2018-10-05T10:51:00Z</cp:lastPrinted>
  <dcterms:created xsi:type="dcterms:W3CDTF">2018-07-19T07:40:00Z</dcterms:created>
  <dcterms:modified xsi:type="dcterms:W3CDTF">2018-10-05T11:46:00Z</dcterms:modified>
</cp:coreProperties>
</file>